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E32DA8">
        <w:rPr>
          <w:b w:val="0"/>
          <w:sz w:val="28"/>
          <w:szCs w:val="28"/>
        </w:rPr>
        <w:t>456</w:t>
      </w:r>
      <w:r>
        <w:rPr>
          <w:b w:val="0"/>
          <w:sz w:val="28"/>
          <w:szCs w:val="28"/>
        </w:rPr>
        <w:t>-1103/2025</w:t>
      </w:r>
    </w:p>
    <w:p w:rsidR="00B23532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</w:t>
      </w:r>
      <w:r w:rsidR="00E32DA8">
        <w:rPr>
          <w:rFonts w:ascii="Times New Roman" w:hAnsi="Times New Roman"/>
          <w:bCs/>
          <w:sz w:val="28"/>
          <w:szCs w:val="28"/>
        </w:rPr>
        <w:t>3089</w:t>
      </w:r>
      <w:r>
        <w:rPr>
          <w:rFonts w:ascii="Times New Roman" w:hAnsi="Times New Roman"/>
          <w:bCs/>
          <w:sz w:val="28"/>
          <w:szCs w:val="28"/>
        </w:rPr>
        <w:t>-</w:t>
      </w:r>
      <w:r w:rsidR="00E32DA8">
        <w:rPr>
          <w:rFonts w:ascii="Times New Roman" w:hAnsi="Times New Roman"/>
          <w:bCs/>
          <w:sz w:val="28"/>
          <w:szCs w:val="28"/>
        </w:rPr>
        <w:t>48</w:t>
      </w:r>
    </w:p>
    <w:p w:rsidR="00B23532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B23532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августа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>
        <w:rPr>
          <w:rFonts w:ascii="Times New Roman" w:hAnsi="Times New Roman"/>
        </w:rPr>
        <w:t xml:space="preserve"> </w:t>
      </w:r>
    </w:p>
    <w:p w:rsidR="00B235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32DA8" w:rsidP="00E32DA8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должностного лица – генерального директора общества с ограниченной ответственностью «Алябьевская транспортная компания»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Костанди </w:t>
      </w:r>
      <w:r w:rsidR="00675146"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7514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67514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7514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675146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675146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DB13D7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E32DA8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="00DB13D7">
        <w:rPr>
          <w:rFonts w:ascii="Times New Roman" w:hAnsi="Times New Roman"/>
          <w:sz w:val="28"/>
          <w:szCs w:val="28"/>
        </w:rPr>
        <w:t>» (далее ООО «</w:t>
      </w:r>
      <w:r w:rsidR="00E32DA8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="00DB13D7">
        <w:rPr>
          <w:rFonts w:ascii="Times New Roman" w:hAnsi="Times New Roman"/>
          <w:sz w:val="28"/>
          <w:szCs w:val="28"/>
        </w:rPr>
        <w:t xml:space="preserve">») </w:t>
      </w:r>
      <w:r w:rsidR="00E32DA8">
        <w:rPr>
          <w:rFonts w:ascii="Times New Roman" w:hAnsi="Times New Roman"/>
          <w:sz w:val="28"/>
          <w:szCs w:val="28"/>
        </w:rPr>
        <w:t>Костанди А.А.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07D52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E32DA8">
        <w:rPr>
          <w:rFonts w:ascii="Times New Roman" w:hAnsi="Times New Roman"/>
          <w:sz w:val="28"/>
          <w:szCs w:val="28"/>
        </w:rPr>
        <w:t>Костанди А.А.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D8217D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E32DA8">
        <w:rPr>
          <w:rFonts w:ascii="Times New Roman" w:hAnsi="Times New Roman"/>
          <w:sz w:val="28"/>
          <w:szCs w:val="28"/>
        </w:rPr>
        <w:t>Костанди А.А.</w:t>
      </w:r>
    </w:p>
    <w:p w:rsidR="00DB13D7" w:rsidP="00DB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DB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C58A5">
        <w:rPr>
          <w:rFonts w:ascii="Times New Roman" w:hAnsi="Times New Roman"/>
          <w:sz w:val="28"/>
          <w:szCs w:val="28"/>
        </w:rPr>
        <w:t xml:space="preserve">ООО </w:t>
      </w:r>
      <w:r w:rsidR="00DB13D7">
        <w:rPr>
          <w:rFonts w:ascii="Times New Roman" w:hAnsi="Times New Roman"/>
          <w:sz w:val="28"/>
          <w:szCs w:val="28"/>
        </w:rPr>
        <w:t>«</w:t>
      </w:r>
      <w:r w:rsidR="00E32DA8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="00DB13D7">
        <w:rPr>
          <w:rFonts w:ascii="Times New Roman" w:hAnsi="Times New Roman"/>
          <w:sz w:val="28"/>
          <w:szCs w:val="28"/>
        </w:rPr>
        <w:t xml:space="preserve">» </w:t>
      </w:r>
      <w:r w:rsidR="00E32DA8">
        <w:rPr>
          <w:rFonts w:ascii="Times New Roman" w:hAnsi="Times New Roman"/>
          <w:sz w:val="28"/>
          <w:szCs w:val="28"/>
        </w:rPr>
        <w:t>Костанди А.А.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E32DA8">
        <w:rPr>
          <w:rFonts w:ascii="Times New Roman" w:hAnsi="Times New Roman"/>
          <w:sz w:val="28"/>
          <w:szCs w:val="28"/>
        </w:rPr>
        <w:t>778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E32DA8">
        <w:rPr>
          <w:rFonts w:ascii="Times New Roman" w:hAnsi="Times New Roman"/>
          <w:sz w:val="28"/>
          <w:szCs w:val="28"/>
        </w:rPr>
        <w:t>07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>ию</w:t>
      </w:r>
      <w:r w:rsidR="00E32DA8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 xml:space="preserve">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9C58A5">
        <w:rPr>
          <w:rFonts w:ascii="Times New Roman" w:hAnsi="Times New Roman"/>
          <w:sz w:val="28"/>
          <w:szCs w:val="28"/>
        </w:rPr>
        <w:t xml:space="preserve">ООО </w:t>
      </w:r>
      <w:r w:rsidR="00DB13D7">
        <w:rPr>
          <w:rFonts w:ascii="Times New Roman" w:hAnsi="Times New Roman"/>
          <w:sz w:val="28"/>
          <w:szCs w:val="28"/>
        </w:rPr>
        <w:t>«</w:t>
      </w:r>
      <w:r w:rsidR="00E32DA8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="00DB13D7">
        <w:rPr>
          <w:rFonts w:ascii="Times New Roman" w:hAnsi="Times New Roman"/>
          <w:sz w:val="28"/>
          <w:szCs w:val="28"/>
        </w:rPr>
        <w:t xml:space="preserve">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E32DA8">
        <w:rPr>
          <w:rFonts w:ascii="Times New Roman" w:hAnsi="Times New Roman"/>
          <w:sz w:val="28"/>
          <w:szCs w:val="28"/>
        </w:rPr>
        <w:t>07</w:t>
      </w:r>
      <w:r w:rsidR="00F07D52">
        <w:rPr>
          <w:rFonts w:ascii="Times New Roman" w:hAnsi="Times New Roman"/>
          <w:sz w:val="28"/>
          <w:szCs w:val="28"/>
        </w:rPr>
        <w:t xml:space="preserve"> ию</w:t>
      </w:r>
      <w:r w:rsidR="00E32DA8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>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B13D7">
        <w:rPr>
          <w:rFonts w:ascii="Times New Roman" w:hAnsi="Times New Roman"/>
          <w:sz w:val="28"/>
          <w:szCs w:val="28"/>
        </w:rPr>
        <w:t>«</w:t>
      </w:r>
      <w:r w:rsidR="00E32DA8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="00DB13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E32DA8">
        <w:rPr>
          <w:rFonts w:ascii="Times New Roman" w:hAnsi="Times New Roman"/>
          <w:sz w:val="28"/>
          <w:szCs w:val="28"/>
        </w:rPr>
        <w:t>2</w:t>
      </w:r>
      <w:r w:rsidR="00DB13D7">
        <w:rPr>
          <w:rFonts w:ascii="Times New Roman" w:hAnsi="Times New Roman"/>
          <w:sz w:val="28"/>
          <w:szCs w:val="28"/>
        </w:rPr>
        <w:t>6 июн</w:t>
      </w:r>
      <w:r>
        <w:rPr>
          <w:rFonts w:ascii="Times New Roman" w:hAnsi="Times New Roman"/>
          <w:sz w:val="28"/>
          <w:szCs w:val="28"/>
        </w:rPr>
        <w:t xml:space="preserve">я 2025 года, согласно, которой налоговым органом, осуществляющим учет, является Межрайонная инспекция ФНС России № 2 по ХМАО – Югре, генеральным </w:t>
      </w:r>
      <w:r w:rsidR="00BA44DF">
        <w:rPr>
          <w:rFonts w:ascii="Times New Roman" w:hAnsi="Times New Roman"/>
          <w:sz w:val="28"/>
          <w:szCs w:val="28"/>
        </w:rPr>
        <w:t>директором 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DB13D7">
        <w:rPr>
          <w:rFonts w:ascii="Times New Roman" w:hAnsi="Times New Roman"/>
          <w:sz w:val="28"/>
          <w:szCs w:val="28"/>
        </w:rPr>
        <w:t>«</w:t>
      </w:r>
      <w:r w:rsidR="00E32DA8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="00DB13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E32DA8">
        <w:rPr>
          <w:rFonts w:ascii="Times New Roman" w:hAnsi="Times New Roman"/>
          <w:sz w:val="28"/>
          <w:szCs w:val="28"/>
        </w:rPr>
        <w:t>Костанди А.А.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9C58A5">
        <w:rPr>
          <w:rFonts w:ascii="Times New Roman" w:hAnsi="Times New Roman"/>
          <w:sz w:val="28"/>
          <w:szCs w:val="28"/>
        </w:rPr>
        <w:t xml:space="preserve">ООО </w:t>
      </w:r>
      <w:r w:rsidR="00DB13D7">
        <w:rPr>
          <w:rFonts w:ascii="Times New Roman" w:hAnsi="Times New Roman"/>
          <w:sz w:val="28"/>
          <w:szCs w:val="28"/>
        </w:rPr>
        <w:t>«</w:t>
      </w:r>
      <w:r w:rsidR="00E32DA8">
        <w:rPr>
          <w:rFonts w:ascii="Times New Roman" w:hAnsi="Times New Roman"/>
          <w:sz w:val="28"/>
          <w:szCs w:val="28"/>
        </w:rPr>
        <w:t>Алябьевская транспортная компания</w:t>
      </w:r>
      <w:r w:rsidR="00DB13D7">
        <w:rPr>
          <w:rFonts w:ascii="Times New Roman" w:hAnsi="Times New Roman"/>
          <w:sz w:val="28"/>
          <w:szCs w:val="28"/>
        </w:rPr>
        <w:t>»</w:t>
      </w:r>
      <w:r w:rsidR="009C58A5">
        <w:rPr>
          <w:rFonts w:ascii="Times New Roman" w:hAnsi="Times New Roman"/>
          <w:sz w:val="28"/>
          <w:szCs w:val="28"/>
        </w:rPr>
        <w:t xml:space="preserve"> </w:t>
      </w:r>
      <w:r w:rsidR="00E32DA8">
        <w:rPr>
          <w:rFonts w:ascii="Times New Roman" w:hAnsi="Times New Roman"/>
          <w:sz w:val="28"/>
          <w:szCs w:val="28"/>
        </w:rPr>
        <w:t>Костанди А.А.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07D52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E363D5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E32DA8">
        <w:rPr>
          <w:rFonts w:ascii="Times New Roman" w:hAnsi="Times New Roman"/>
          <w:sz w:val="28"/>
          <w:szCs w:val="28"/>
        </w:rPr>
        <w:t>Костанди А.А.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07D5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E32DA8">
        <w:rPr>
          <w:rFonts w:ascii="Times New Roman" w:hAnsi="Times New Roman"/>
          <w:sz w:val="28"/>
          <w:szCs w:val="28"/>
        </w:rPr>
        <w:t>Костанди А.А.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E32DA8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«Алябьевская транспортная компания» </w:t>
      </w:r>
      <w:r w:rsidR="00E32DA8">
        <w:rPr>
          <w:rFonts w:ascii="Times New Roman" w:eastAsia="Times New Roman" w:hAnsi="Times New Roman"/>
          <w:sz w:val="28"/>
          <w:szCs w:val="28"/>
          <w:lang w:eastAsia="ru-RU"/>
        </w:rPr>
        <w:t>Костанди</w:t>
      </w:r>
      <w:r w:rsidR="00E32D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146"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r w:rsidR="00E32DA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07D52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675146" w:rsidP="00675146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7514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85366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96278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75146"/>
    <w:rsid w:val="00681533"/>
    <w:rsid w:val="006835C8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36D6F"/>
    <w:rsid w:val="00A47815"/>
    <w:rsid w:val="00A523B0"/>
    <w:rsid w:val="00A53313"/>
    <w:rsid w:val="00A566C9"/>
    <w:rsid w:val="00A934A9"/>
    <w:rsid w:val="00A94DA3"/>
    <w:rsid w:val="00AA59AA"/>
    <w:rsid w:val="00AC7A3D"/>
    <w:rsid w:val="00AD4D59"/>
    <w:rsid w:val="00AE6677"/>
    <w:rsid w:val="00B001F2"/>
    <w:rsid w:val="00B110CA"/>
    <w:rsid w:val="00B23532"/>
    <w:rsid w:val="00B260B1"/>
    <w:rsid w:val="00B34199"/>
    <w:rsid w:val="00B35135"/>
    <w:rsid w:val="00B52C0F"/>
    <w:rsid w:val="00B70641"/>
    <w:rsid w:val="00B7073B"/>
    <w:rsid w:val="00B968BD"/>
    <w:rsid w:val="00BA44DF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8217D"/>
    <w:rsid w:val="00DA48E2"/>
    <w:rsid w:val="00DB13D7"/>
    <w:rsid w:val="00DC7914"/>
    <w:rsid w:val="00DF5DCB"/>
    <w:rsid w:val="00E029E3"/>
    <w:rsid w:val="00E1764C"/>
    <w:rsid w:val="00E20803"/>
    <w:rsid w:val="00E32DA8"/>
    <w:rsid w:val="00E363D5"/>
    <w:rsid w:val="00E42813"/>
    <w:rsid w:val="00E5331D"/>
    <w:rsid w:val="00E56780"/>
    <w:rsid w:val="00E62DAF"/>
    <w:rsid w:val="00E74DDD"/>
    <w:rsid w:val="00E978CB"/>
    <w:rsid w:val="00EA4F8A"/>
    <w:rsid w:val="00EB0758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CB54-6963-434E-8C8C-8F7CC7DD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